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5D" w:rsidRDefault="00797E5D" w:rsidP="00797E5D">
      <w:pPr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Если во время поездки у Вас наступил страховой случай, возможны несколько вариантов обращения за помощью:</w:t>
      </w:r>
    </w:p>
    <w:p w:rsidR="00797E5D" w:rsidRDefault="00797E5D" w:rsidP="00797E5D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before="100" w:beforeAutospacing="1" w:after="240"/>
        <w:ind w:left="567" w:hanging="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Если позволяют обстоятельства</w:t>
      </w:r>
      <w:bookmarkStart w:id="0" w:name="_GoBack"/>
      <w:bookmarkEnd w:id="0"/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П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озвоните в сервисную компанию по телефонам (указаны на каждом полисе):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для звонков со стационарного телефона 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+7 (495) 775 20 90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для звонков с мобильного телефона 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+ 86 1084 053 567; + 86 4001 200 763</w:t>
      </w:r>
      <w:r>
        <w:rPr>
          <w:rFonts w:ascii="Tahoma" w:hAnsi="Tahoma" w:cs="Tahoma"/>
          <w:color w:val="333333"/>
          <w:sz w:val="18"/>
          <w:szCs w:val="18"/>
        </w:rPr>
        <w:t>.</w:t>
      </w:r>
      <w:r>
        <w:rPr>
          <w:rFonts w:ascii="Tahoma" w:hAnsi="Tahoma" w:cs="Tahoma"/>
          <w:color w:val="333333"/>
          <w:sz w:val="18"/>
          <w:szCs w:val="18"/>
        </w:rPr>
        <w:br/>
        <w:t>Сообщите диспетчеру номер страхового полиса, суть возникшей проблемы, свое местонахождение и свой контактный телефон.</w:t>
      </w:r>
      <w:r>
        <w:rPr>
          <w:rFonts w:ascii="Tahoma" w:hAnsi="Tahoma" w:cs="Tahoma"/>
          <w:color w:val="333333"/>
          <w:sz w:val="18"/>
          <w:szCs w:val="18"/>
        </w:rPr>
        <w:br/>
        <w:t>Больше Вам ничего делать не придется. Сервисная компания в зависимости от ситуации либо пришлет к Вам врача, либо организует госпитализацию. Все расчеты за оказанные услуги через сервисную компанию осуществляет ВСК. Это наиболее удобный способ урегулирования страхового случая: Вам не нужно платить из своего кармана, и всю ответственность за качество оказываемых услуг несет Страховой Дом ВСК.</w:t>
      </w:r>
    </w:p>
    <w:p w:rsidR="00797E5D" w:rsidRDefault="00797E5D" w:rsidP="00797E5D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before="100" w:beforeAutospacing="1" w:after="240"/>
        <w:ind w:left="567" w:hanging="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 не можете сразу обратиться в сервисную компанию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о всех странах мира у человека, попавшего в больницу по скорой помощи, страховку не требуют. Вопрос об оплате медицинских расходов возникает позже, когда жизни пациента ничто не угрожает.</w:t>
      </w:r>
      <w:r>
        <w:rPr>
          <w:rFonts w:ascii="Tahoma" w:hAnsi="Tahoma" w:cs="Tahoma"/>
          <w:color w:val="333333"/>
          <w:sz w:val="18"/>
          <w:szCs w:val="18"/>
        </w:rPr>
        <w:br/>
        <w:t>Передайте лечащему врачу страховой полис, для того чтобы он связался с сервисной компанией. После того, как ВСК подтвердит переданную врачом информацию, сервисная компания от имени ВСК передаст в больницу гарантию оплаты счетов.</w:t>
      </w:r>
    </w:p>
    <w:p w:rsidR="00797E5D" w:rsidRDefault="00797E5D" w:rsidP="00797E5D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before="100" w:beforeAutospacing="1" w:after="45"/>
        <w:ind w:left="567" w:hanging="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экстренных случаях, исключающих возможность обращения в сервисную компанию</w:t>
      </w:r>
    </w:p>
    <w:p w:rsidR="00797E5D" w:rsidRDefault="00797E5D" w:rsidP="00797E5D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797E5D" w:rsidRDefault="00797E5D" w:rsidP="00797E5D">
      <w:pPr>
        <w:shd w:val="clear" w:color="auto" w:fill="FFFFFF"/>
        <w:spacing w:before="100" w:beforeAutospacing="1" w:after="24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Вы можете самостоятельно обратиться к врачу. В этом случае есть три варианта дальнейших действий.</w:t>
      </w:r>
    </w:p>
    <w:p w:rsidR="00797E5D" w:rsidRDefault="00797E5D" w:rsidP="00797E5D">
      <w:pPr>
        <w:numPr>
          <w:ilvl w:val="1"/>
          <w:numId w:val="2"/>
        </w:numPr>
        <w:shd w:val="clear" w:color="auto" w:fill="FFFFFF"/>
        <w:spacing w:before="100" w:beforeAutospacing="1" w:after="45"/>
        <w:ind w:left="94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Предъявите доктору страховой полис и прямо от него свяжитесь с сервисной компанией (сообщите о страховом случае).</w:t>
      </w:r>
      <w:r>
        <w:rPr>
          <w:rFonts w:ascii="Tahoma" w:hAnsi="Tahoma" w:cs="Tahoma"/>
          <w:color w:val="333333"/>
          <w:sz w:val="18"/>
          <w:szCs w:val="18"/>
        </w:rPr>
        <w:br/>
        <w:t>Сервисная компания при получении от врача выписанного им счета передает ему гарантию оплаты. В этом случае Вы не платите врачу, оплата осуществляется через сервисную компанию, но за качество оказываемых услуг сервисная компания ответственности не несет!</w:t>
      </w:r>
    </w:p>
    <w:p w:rsidR="00797E5D" w:rsidRDefault="00797E5D" w:rsidP="00797E5D">
      <w:pPr>
        <w:numPr>
          <w:ilvl w:val="1"/>
          <w:numId w:val="2"/>
        </w:numPr>
        <w:shd w:val="clear" w:color="auto" w:fill="FFFFFF"/>
        <w:spacing w:before="100" w:beforeAutospacing="1" w:after="45"/>
        <w:ind w:left="94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Вы самостоятельно оплачиваете счет.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этом случае Вам необходимо взять оригиналы всех имеющихся медицинских отчетов, счетов, рецептов и чеков (в медицинском отчете обязательно должны быть указаны диагноз и оказанные услуги). По возращении домой обратитесь в ближайший филиал ВСК с заявлением о выплате 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предоставьте все собранные документы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797E5D" w:rsidRDefault="00797E5D" w:rsidP="00797E5D">
      <w:pPr>
        <w:numPr>
          <w:ilvl w:val="1"/>
          <w:numId w:val="2"/>
        </w:numPr>
        <w:shd w:val="clear" w:color="auto" w:fill="FFFFFF"/>
        <w:spacing w:before="100" w:beforeAutospacing="1" w:after="45"/>
        <w:ind w:left="94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Врач/Больница оказали Вам необходимые услуги и забирают копию страхового полиса без требования немедленной оплаты.</w:t>
      </w:r>
      <w:r>
        <w:rPr>
          <w:rFonts w:ascii="Tahoma" w:hAnsi="Tahoma" w:cs="Tahoma"/>
          <w:color w:val="333333"/>
          <w:sz w:val="18"/>
          <w:szCs w:val="18"/>
        </w:rPr>
        <w:t xml:space="preserve"> Такая ситуация чаще всего возникает в Финляндии и некоторых других Европейских странах.</w:t>
      </w:r>
      <w:r>
        <w:rPr>
          <w:rFonts w:ascii="Tahoma" w:hAnsi="Tahoma" w:cs="Tahoma"/>
          <w:color w:val="333333"/>
          <w:sz w:val="18"/>
          <w:szCs w:val="18"/>
        </w:rPr>
        <w:br/>
        <w:t>Предоставьте больнице копию страхового полиса.</w:t>
      </w:r>
      <w:r>
        <w:rPr>
          <w:rFonts w:ascii="Tahoma" w:hAnsi="Tahoma" w:cs="Tahoma"/>
          <w:color w:val="333333"/>
          <w:sz w:val="18"/>
          <w:szCs w:val="18"/>
        </w:rPr>
        <w:br/>
        <w:t>После получения на свой домашний адрес оригинального счета обратитесь в ближайший филиал ВСК и предоставьте присланный счет.</w:t>
      </w:r>
    </w:p>
    <w:p w:rsidR="00797E5D" w:rsidRDefault="00797E5D" w:rsidP="00797E5D">
      <w:pPr>
        <w:shd w:val="clear" w:color="auto" w:fill="FFFFFF"/>
        <w:spacing w:after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После выяснения обстоятельств и получения медицинских отчетов ВСК через сервисную компанию оплатит выставленный больницей счет.</w:t>
      </w:r>
    </w:p>
    <w:p w:rsidR="00797E5D" w:rsidRDefault="00797E5D" w:rsidP="00797E5D">
      <w:pPr>
        <w:shd w:val="clear" w:color="auto" w:fill="FFFFFF"/>
        <w:spacing w:after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Обращаясь к врачу самостоятельно, будьте крайне внимательны: если Вы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предоставите все необходимые документы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, Страховой Дом ВСК возместит произведенные Вами расходы, однако за качество предоставленных медицинских услуг ни ВСК, ни сервисная компания ответственности не несут!</w:t>
      </w:r>
    </w:p>
    <w:p w:rsidR="00797E5D" w:rsidRDefault="00797E5D" w:rsidP="00797E5D">
      <w:pPr>
        <w:shd w:val="clear" w:color="auto" w:fill="FFFFFF"/>
        <w:spacing w:after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Круглосуточные центры помощи</w:t>
      </w:r>
    </w:p>
    <w:p w:rsidR="00797E5D" w:rsidRDefault="00797E5D" w:rsidP="00797E5D">
      <w:pPr>
        <w:shd w:val="clear" w:color="auto" w:fill="FFFFFF"/>
        <w:spacing w:after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Москве, тел.: +7(495) 926- 42-59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Санкт-Петербурге, тел.: +7 (812) 325-72-92, +7 (812) 313-67-40</w:t>
      </w:r>
      <w:r>
        <w:rPr>
          <w:rFonts w:ascii="Tahoma" w:hAnsi="Tahoma" w:cs="Tahoma"/>
          <w:color w:val="333333"/>
          <w:sz w:val="18"/>
          <w:szCs w:val="18"/>
        </w:rPr>
        <w:br/>
        <w:t>Стоимость звонков возмещается военно-страховой компанией в соответствии с предоставленными счетами.</w:t>
      </w:r>
    </w:p>
    <w:p w:rsidR="00797E5D" w:rsidRDefault="00797E5D" w:rsidP="00797E5D">
      <w:pPr>
        <w:shd w:val="clear" w:color="auto" w:fill="FFFFFF"/>
        <w:spacing w:after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УНИВЕРСАЛЬНЫЙ НОМЕР: 00 (800) 33-33-72-92 (для бесплатных звонков из Китая)</w:t>
      </w:r>
    </w:p>
    <w:p w:rsidR="00E95781" w:rsidRDefault="00E95781"/>
    <w:sectPr w:rsidR="00E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E4"/>
    <w:multiLevelType w:val="multilevel"/>
    <w:tmpl w:val="5B3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E5BEF"/>
    <w:multiLevelType w:val="multilevel"/>
    <w:tmpl w:val="528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5D"/>
    <w:rsid w:val="00797E5D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2014-08-08T10:42:00Z</dcterms:created>
  <dcterms:modified xsi:type="dcterms:W3CDTF">2014-08-08T10:46:00Z</dcterms:modified>
</cp:coreProperties>
</file>